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6376"/>
      </w:tblGrid>
      <w:tr w:rsidR="002F464E" w:rsidRPr="006D6F87" w14:paraId="46962787" w14:textId="77777777" w:rsidTr="00AB0E39">
        <w:trPr>
          <w:trHeight w:val="111"/>
        </w:trPr>
        <w:tc>
          <w:tcPr>
            <w:tcW w:w="10724" w:type="dxa"/>
            <w:gridSpan w:val="2"/>
            <w:shd w:val="clear" w:color="auto" w:fill="AEAAAA" w:themeFill="background2" w:themeFillShade="BF"/>
          </w:tcPr>
          <w:p w14:paraId="2A3ECEF4" w14:textId="6B64399C" w:rsidR="002F464E" w:rsidRPr="00800C71" w:rsidRDefault="002F464E" w:rsidP="00B90DE1">
            <w:pPr>
              <w:tabs>
                <w:tab w:val="left" w:pos="6732"/>
              </w:tabs>
              <w:ind w:left="6732" w:right="-694" w:hanging="6732"/>
              <w:rPr>
                <w:rFonts w:asciiTheme="minorHAnsi" w:hAnsiTheme="minorHAnsi" w:cs="Arial"/>
                <w:b/>
                <w:sz w:val="36"/>
                <w:szCs w:val="36"/>
                <w:lang w:val="fr-FR"/>
              </w:rPr>
            </w:pPr>
            <w:r w:rsidRPr="00800C71">
              <w:rPr>
                <w:rFonts w:asciiTheme="minorHAnsi" w:hAnsiTheme="minorHAnsi" w:cs="Arial"/>
                <w:b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36"/>
                <w:szCs w:val="36"/>
                <w:lang w:val="nl-NL"/>
              </w:rPr>
              <w:t>Carotid</w:t>
            </w:r>
            <w:proofErr w:type="spellEnd"/>
            <w:r>
              <w:rPr>
                <w:rFonts w:asciiTheme="minorHAnsi" w:hAnsiTheme="minorHAnsi" w:cs="Arial"/>
                <w:b/>
                <w:sz w:val="36"/>
                <w:szCs w:val="36"/>
                <w:lang w:val="nl-NL"/>
              </w:rPr>
              <w:t xml:space="preserve"> </w:t>
            </w:r>
            <w:r w:rsidR="00917F66">
              <w:rPr>
                <w:rFonts w:asciiTheme="minorHAnsi" w:hAnsiTheme="minorHAnsi" w:cs="Arial"/>
                <w:b/>
                <w:sz w:val="36"/>
                <w:szCs w:val="36"/>
                <w:lang w:val="nl-NL"/>
              </w:rPr>
              <w:t>MPRAGE</w:t>
            </w:r>
            <w:r w:rsidR="006D6F87">
              <w:rPr>
                <w:rFonts w:asciiTheme="minorHAnsi" w:hAnsiTheme="minorHAnsi" w:cs="Arial"/>
                <w:b/>
                <w:sz w:val="36"/>
                <w:szCs w:val="36"/>
                <w:lang w:val="nl-NL"/>
              </w:rPr>
              <w:t xml:space="preserve"> voor intraplaque hemorrhage</w:t>
            </w:r>
          </w:p>
        </w:tc>
      </w:tr>
      <w:tr w:rsidR="002F464E" w:rsidRPr="006D6F87" w14:paraId="40953EDC" w14:textId="77777777" w:rsidTr="00AB0E39">
        <w:trPr>
          <w:trHeight w:val="45"/>
        </w:trPr>
        <w:tc>
          <w:tcPr>
            <w:tcW w:w="10724" w:type="dxa"/>
            <w:gridSpan w:val="2"/>
            <w:tcBorders>
              <w:bottom w:val="single" w:sz="4" w:space="0" w:color="auto"/>
            </w:tcBorders>
          </w:tcPr>
          <w:p w14:paraId="09774B6D" w14:textId="3C918485" w:rsidR="002F464E" w:rsidRPr="006D6F87" w:rsidRDefault="002F464E" w:rsidP="00B90DE1">
            <w:pPr>
              <w:tabs>
                <w:tab w:val="left" w:pos="5112"/>
              </w:tabs>
              <w:ind w:left="5112" w:hanging="5112"/>
              <w:rPr>
                <w:rFonts w:asciiTheme="minorHAnsi" w:hAnsiTheme="minorHAnsi" w:cs="Arial"/>
                <w:b/>
                <w:sz w:val="22"/>
                <w:szCs w:val="22"/>
                <w:lang w:val="nl-NL"/>
              </w:rPr>
            </w:pPr>
          </w:p>
        </w:tc>
      </w:tr>
      <w:tr w:rsidR="002F464E" w:rsidRPr="00800C71" w14:paraId="6F64F307" w14:textId="77777777" w:rsidTr="00AB0E39">
        <w:trPr>
          <w:trHeight w:val="74"/>
        </w:trPr>
        <w:tc>
          <w:tcPr>
            <w:tcW w:w="10724" w:type="dxa"/>
            <w:gridSpan w:val="2"/>
            <w:shd w:val="clear" w:color="auto" w:fill="99CCFF"/>
          </w:tcPr>
          <w:p w14:paraId="3899427B" w14:textId="77777777" w:rsidR="002F464E" w:rsidRPr="00A40485" w:rsidRDefault="002F464E" w:rsidP="00B90DE1">
            <w:pPr>
              <w:rPr>
                <w:rFonts w:asciiTheme="minorHAnsi" w:hAnsiTheme="minorHAnsi" w:cs="Arial"/>
                <w:lang w:val="nl-NL"/>
              </w:rPr>
            </w:pPr>
          </w:p>
          <w:p w14:paraId="6A984A3D" w14:textId="77777777" w:rsidR="002F464E" w:rsidRPr="00A40485" w:rsidRDefault="002F464E" w:rsidP="00B90DE1">
            <w:pPr>
              <w:rPr>
                <w:rFonts w:asciiTheme="minorHAnsi" w:hAnsiTheme="minorHAnsi" w:cs="Arial"/>
                <w:b/>
                <w:lang w:val="nl-NL"/>
              </w:rPr>
            </w:pPr>
            <w:r w:rsidRPr="00A40485">
              <w:rPr>
                <w:rFonts w:asciiTheme="minorHAnsi" w:hAnsiTheme="minorHAnsi" w:cs="Arial"/>
                <w:b/>
                <w:lang w:val="nl-NL"/>
              </w:rPr>
              <w:t>Voorbereiding</w:t>
            </w:r>
          </w:p>
        </w:tc>
      </w:tr>
      <w:tr w:rsidR="002F464E" w:rsidRPr="006D6F87" w14:paraId="1D62BEBA" w14:textId="77777777" w:rsidTr="00AB0E39">
        <w:trPr>
          <w:trHeight w:val="302"/>
        </w:trPr>
        <w:tc>
          <w:tcPr>
            <w:tcW w:w="10724" w:type="dxa"/>
            <w:gridSpan w:val="2"/>
            <w:tcBorders>
              <w:bottom w:val="single" w:sz="4" w:space="0" w:color="auto"/>
            </w:tcBorders>
          </w:tcPr>
          <w:p w14:paraId="329D23E0" w14:textId="0E811A1B" w:rsidR="00A40485" w:rsidRPr="00E37305" w:rsidRDefault="00A40485" w:rsidP="00A40485">
            <w:pPr>
              <w:rPr>
                <w:rFonts w:asciiTheme="minorHAnsi" w:hAnsiTheme="minorHAnsi" w:cs="Arial"/>
                <w:bCs/>
                <w:u w:val="single"/>
                <w:lang w:val="en-US"/>
              </w:rPr>
            </w:pPr>
            <w:r w:rsidRPr="00A40485">
              <w:rPr>
                <w:rFonts w:asciiTheme="minorHAnsi" w:hAnsiTheme="minorHAnsi" w:cs="Arial"/>
                <w:b/>
                <w:lang w:val="en-US"/>
              </w:rPr>
              <w:t>Coil</w:t>
            </w:r>
            <w:r w:rsidRPr="00A40485">
              <w:rPr>
                <w:rFonts w:asciiTheme="minorHAnsi" w:hAnsiTheme="minorHAnsi" w:cs="Arial"/>
                <w:bCs/>
                <w:lang w:val="en-US"/>
              </w:rPr>
              <w:t xml:space="preserve">: </w:t>
            </w:r>
            <w:r w:rsidRPr="00E37305">
              <w:rPr>
                <w:rFonts w:asciiTheme="minorHAnsi" w:hAnsiTheme="minorHAnsi" w:cs="Arial"/>
                <w:bCs/>
                <w:u w:val="single"/>
                <w:lang w:val="en-US"/>
              </w:rPr>
              <w:t xml:space="preserve">Head-coil </w:t>
            </w:r>
            <w:r w:rsidR="00E37305">
              <w:rPr>
                <w:rFonts w:asciiTheme="minorHAnsi" w:hAnsiTheme="minorHAnsi" w:cs="Arial"/>
                <w:bCs/>
                <w:u w:val="single"/>
                <w:lang w:val="en-US"/>
              </w:rPr>
              <w:t>icm</w:t>
            </w:r>
            <w:r w:rsidRPr="00E37305">
              <w:rPr>
                <w:rFonts w:asciiTheme="minorHAnsi" w:hAnsiTheme="minorHAnsi" w:cs="Arial"/>
                <w:bCs/>
                <w:u w:val="single"/>
                <w:lang w:val="en-US"/>
              </w:rPr>
              <w:t xml:space="preserve"> Anterior</w:t>
            </w:r>
            <w:r w:rsidR="00E37305">
              <w:rPr>
                <w:rFonts w:asciiTheme="minorHAnsi" w:hAnsiTheme="minorHAnsi" w:cs="Arial"/>
                <w:bCs/>
                <w:u w:val="single"/>
                <w:lang w:val="en-US"/>
              </w:rPr>
              <w:t>-</w:t>
            </w:r>
            <w:r w:rsidRPr="00E37305">
              <w:rPr>
                <w:rFonts w:asciiTheme="minorHAnsi" w:hAnsiTheme="minorHAnsi" w:cs="Arial"/>
                <w:bCs/>
                <w:u w:val="single"/>
                <w:lang w:val="en-US"/>
              </w:rPr>
              <w:t>coil</w:t>
            </w:r>
            <w:r w:rsidRPr="00A40485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="00E37305">
              <w:rPr>
                <w:rFonts w:asciiTheme="minorHAnsi" w:hAnsiTheme="minorHAnsi" w:cs="Arial"/>
                <w:bCs/>
                <w:lang w:val="en-US"/>
              </w:rPr>
              <w:t xml:space="preserve">OF </w:t>
            </w:r>
            <w:r w:rsidRPr="00E37305">
              <w:rPr>
                <w:rFonts w:asciiTheme="minorHAnsi" w:hAnsiTheme="minorHAnsi" w:cs="Arial"/>
                <w:bCs/>
                <w:u w:val="single"/>
                <w:lang w:val="en-US"/>
              </w:rPr>
              <w:t>HeadNeck-coil.</w:t>
            </w:r>
          </w:p>
          <w:p w14:paraId="51762164" w14:textId="77777777" w:rsidR="00A40485" w:rsidRPr="00E37305" w:rsidRDefault="00A40485" w:rsidP="00A40485">
            <w:pPr>
              <w:rPr>
                <w:rFonts w:asciiTheme="minorHAnsi" w:hAnsiTheme="minorHAnsi" w:cs="Arial"/>
                <w:bCs/>
                <w:lang w:val="nl-NL"/>
              </w:rPr>
            </w:pPr>
            <w:r w:rsidRPr="00E37305">
              <w:rPr>
                <w:rFonts w:asciiTheme="minorHAnsi" w:hAnsiTheme="minorHAnsi" w:cs="Arial"/>
                <w:bCs/>
                <w:lang w:val="nl-NL"/>
              </w:rPr>
              <w:t>Patiënt positie: rugligging.</w:t>
            </w:r>
          </w:p>
          <w:p w14:paraId="469C3B47" w14:textId="77777777" w:rsidR="00A40485" w:rsidRPr="00A40485" w:rsidRDefault="00A40485" w:rsidP="00A40485">
            <w:pPr>
              <w:rPr>
                <w:rFonts w:asciiTheme="minorHAnsi" w:hAnsiTheme="minorHAnsi" w:cs="Arial"/>
                <w:bCs/>
                <w:lang w:val="nl-NL"/>
              </w:rPr>
            </w:pPr>
          </w:p>
          <w:p w14:paraId="615EF898" w14:textId="3BEBCB13" w:rsidR="002159FB" w:rsidRPr="00A40485" w:rsidRDefault="00A40485" w:rsidP="00A40485">
            <w:pPr>
              <w:tabs>
                <w:tab w:val="left" w:pos="2725"/>
              </w:tabs>
              <w:spacing w:line="240" w:lineRule="atLeast"/>
              <w:rPr>
                <w:rFonts w:asciiTheme="minorHAnsi" w:hAnsiTheme="minorHAnsi" w:cs="Arial"/>
                <w:bCs/>
                <w:color w:val="FF0000"/>
                <w:sz w:val="28"/>
                <w:szCs w:val="28"/>
                <w:lang w:val="nl-NL"/>
              </w:rPr>
            </w:pPr>
            <w:r w:rsidRPr="00A40485">
              <w:rPr>
                <w:rFonts w:asciiTheme="minorHAnsi" w:hAnsiTheme="minorHAnsi" w:cs="Arial"/>
                <w:bCs/>
                <w:lang w:val="nl-NL"/>
              </w:rPr>
              <w:t>Patiënt vragen zo stil mogelijk te liggen (slikken en mondbeweging)</w:t>
            </w:r>
          </w:p>
          <w:p w14:paraId="6CD7CDFD" w14:textId="77777777" w:rsidR="00A40485" w:rsidRPr="00A40485" w:rsidRDefault="00A40485" w:rsidP="002159FB">
            <w:pPr>
              <w:tabs>
                <w:tab w:val="left" w:pos="2725"/>
              </w:tabs>
              <w:spacing w:line="240" w:lineRule="atLeast"/>
              <w:rPr>
                <w:rFonts w:asciiTheme="minorHAnsi" w:hAnsiTheme="minorHAnsi" w:cs="Arial"/>
                <w:bCs/>
                <w:color w:val="FF0000"/>
                <w:lang w:val="nl-NL"/>
              </w:rPr>
            </w:pPr>
          </w:p>
          <w:p w14:paraId="349A4556" w14:textId="24D725F4" w:rsidR="002F464E" w:rsidRPr="00A40485" w:rsidRDefault="002F464E" w:rsidP="002159FB">
            <w:pPr>
              <w:tabs>
                <w:tab w:val="left" w:pos="2725"/>
              </w:tabs>
              <w:spacing w:line="240" w:lineRule="atLeast"/>
              <w:rPr>
                <w:rFonts w:asciiTheme="minorHAnsi" w:hAnsiTheme="minorHAnsi" w:cs="Arial"/>
                <w:bCs/>
                <w:color w:val="FF0000"/>
                <w:lang w:val="nl-NL"/>
              </w:rPr>
            </w:pPr>
            <w:r w:rsidRPr="00A40485">
              <w:rPr>
                <w:rFonts w:asciiTheme="minorHAnsi" w:hAnsiTheme="minorHAnsi" w:cs="Arial"/>
                <w:bCs/>
                <w:color w:val="FF0000"/>
                <w:lang w:val="nl-NL"/>
              </w:rPr>
              <w:t>LET OP: PAKKETTEN MOETEN GEPLAND WORDEN OP HET DIKSTE GEDEELTE VAN DE PLAQUE!</w:t>
            </w:r>
          </w:p>
        </w:tc>
      </w:tr>
      <w:tr w:rsidR="002F464E" w:rsidRPr="00800C71" w14:paraId="3A488913" w14:textId="77777777" w:rsidTr="00AB0E39">
        <w:trPr>
          <w:trHeight w:val="48"/>
        </w:trPr>
        <w:tc>
          <w:tcPr>
            <w:tcW w:w="1072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B9ED0" w14:textId="77777777" w:rsidR="002F464E" w:rsidRPr="00A40485" w:rsidRDefault="002F464E" w:rsidP="00B90DE1">
            <w:pPr>
              <w:rPr>
                <w:rFonts w:asciiTheme="minorHAnsi" w:hAnsiTheme="minorHAnsi" w:cs="Arial"/>
                <w:b/>
                <w:lang w:val="nl-NL"/>
              </w:rPr>
            </w:pPr>
            <w:r w:rsidRPr="00A40485">
              <w:rPr>
                <w:rFonts w:asciiTheme="minorHAnsi" w:hAnsiTheme="minorHAnsi" w:cs="Arial"/>
                <w:b/>
                <w:lang w:val="nl-NL"/>
              </w:rPr>
              <w:t>Onderzoek</w:t>
            </w:r>
          </w:p>
        </w:tc>
      </w:tr>
      <w:tr w:rsidR="002F464E" w:rsidRPr="006D6F87" w14:paraId="1E4F013F" w14:textId="77777777" w:rsidTr="00AB0E39">
        <w:trPr>
          <w:trHeight w:val="264"/>
        </w:trPr>
        <w:tc>
          <w:tcPr>
            <w:tcW w:w="4348" w:type="dxa"/>
            <w:tcBorders>
              <w:bottom w:val="nil"/>
              <w:right w:val="nil"/>
            </w:tcBorders>
          </w:tcPr>
          <w:p w14:paraId="0BBF6CF5" w14:textId="77777777" w:rsidR="002F464E" w:rsidRPr="00A40485" w:rsidRDefault="002F464E" w:rsidP="00B90DE1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49C39851" w14:textId="63B79180" w:rsidR="002F464E" w:rsidRPr="00AB0E39" w:rsidRDefault="00A40485" w:rsidP="00B90DE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68" w:hanging="268"/>
              <w:rPr>
                <w:rFonts w:asciiTheme="minorHAnsi" w:hAnsiTheme="minorHAnsi" w:cs="Arial"/>
                <w:b/>
                <w:bCs/>
              </w:rPr>
            </w:pPr>
            <w:r w:rsidRPr="00AB0E39">
              <w:rPr>
                <w:rFonts w:asciiTheme="minorHAnsi" w:hAnsiTheme="minorHAnsi" w:cs="Arial"/>
                <w:b/>
                <w:bCs/>
              </w:rPr>
              <w:t>Survey</w:t>
            </w:r>
          </w:p>
          <w:p w14:paraId="44DA038F" w14:textId="77777777" w:rsidR="002F464E" w:rsidRPr="00A40485" w:rsidRDefault="002F464E" w:rsidP="00A40485">
            <w:pPr>
              <w:spacing w:line="240" w:lineRule="exact"/>
              <w:ind w:firstLine="708"/>
              <w:rPr>
                <w:rFonts w:asciiTheme="minorHAnsi" w:hAnsiTheme="minorHAnsi" w:cs="Arial"/>
              </w:rPr>
            </w:pPr>
          </w:p>
          <w:p w14:paraId="7AC75D10" w14:textId="1D65E52E" w:rsidR="002F464E" w:rsidRPr="00AB0E39" w:rsidRDefault="00A40485" w:rsidP="00B90DE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68" w:hanging="268"/>
              <w:rPr>
                <w:rFonts w:asciiTheme="minorHAnsi" w:hAnsiTheme="minorHAnsi" w:cs="Arial"/>
                <w:b/>
                <w:bCs/>
              </w:rPr>
            </w:pPr>
            <w:r w:rsidRPr="00AB0E39">
              <w:rPr>
                <w:rFonts w:asciiTheme="minorHAnsi" w:hAnsiTheme="minorHAnsi" w:cs="Arial"/>
                <w:b/>
                <w:bCs/>
              </w:rPr>
              <w:t>Survey MRA TRA</w:t>
            </w:r>
          </w:p>
          <w:p w14:paraId="3E919D34" w14:textId="433B7326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b/>
                <w:bCs/>
              </w:rPr>
            </w:pPr>
          </w:p>
          <w:p w14:paraId="014E3C42" w14:textId="0E02A90B" w:rsidR="00EF1684" w:rsidRPr="00EF1684" w:rsidRDefault="00EF1684" w:rsidP="00EF1684">
            <w:pPr>
              <w:rPr>
                <w:rFonts w:asciiTheme="minorHAnsi" w:hAnsiTheme="minorHAnsi" w:cs="Arial"/>
              </w:rPr>
            </w:pPr>
            <w:r w:rsidRPr="00EF1684">
              <w:rPr>
                <w:lang w:val="nl-NL"/>
              </w:rPr>
              <w:drawing>
                <wp:inline distT="0" distB="0" distL="0" distR="0" wp14:anchorId="00B8366F" wp14:editId="231B9AA2">
                  <wp:extent cx="2082800" cy="2222392"/>
                  <wp:effectExtent l="0" t="0" r="0" b="6985"/>
                  <wp:docPr id="1308033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33518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39" cy="224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D703E" w14:textId="77777777" w:rsidR="00EF1684" w:rsidRDefault="00EF1684" w:rsidP="00EF1684">
            <w:pPr>
              <w:pStyle w:val="ListParagraph"/>
              <w:rPr>
                <w:rFonts w:asciiTheme="minorHAnsi" w:hAnsiTheme="minorHAnsi" w:cs="Arial"/>
                <w:b/>
                <w:bCs/>
              </w:rPr>
            </w:pPr>
          </w:p>
          <w:p w14:paraId="0EB86173" w14:textId="77777777" w:rsidR="00E809B1" w:rsidRPr="00AB0E39" w:rsidRDefault="00E809B1" w:rsidP="00EF1684">
            <w:pPr>
              <w:pStyle w:val="ListParagraph"/>
              <w:rPr>
                <w:rFonts w:asciiTheme="minorHAnsi" w:hAnsiTheme="minorHAnsi" w:cs="Arial"/>
                <w:b/>
                <w:bCs/>
              </w:rPr>
            </w:pPr>
          </w:p>
          <w:p w14:paraId="2D554B32" w14:textId="24EAC0C6" w:rsidR="002F464E" w:rsidRPr="00AB0E39" w:rsidRDefault="00AB0E39" w:rsidP="00B90DE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268" w:hanging="268"/>
              <w:rPr>
                <w:rFonts w:asciiTheme="minorHAnsi" w:hAnsiTheme="minorHAnsi" w:cs="Arial"/>
                <w:lang w:val="it-IT"/>
              </w:rPr>
            </w:pPr>
            <w:r w:rsidRPr="00AB0E39">
              <w:rPr>
                <w:rFonts w:asciiTheme="minorHAnsi" w:hAnsiTheme="minorHAnsi" w:cs="Arial"/>
                <w:b/>
                <w:bCs/>
                <w:lang w:val="it-IT"/>
              </w:rPr>
              <w:t>3DT1 TFE 2mm TRA</w:t>
            </w:r>
            <w:r w:rsidR="002F464E" w:rsidRPr="00AB0E39">
              <w:rPr>
                <w:rFonts w:asciiTheme="minorHAnsi" w:hAnsiTheme="minorHAnsi" w:cs="Arial"/>
                <w:b/>
                <w:bCs/>
                <w:lang w:val="it-IT"/>
              </w:rPr>
              <w:br/>
            </w:r>
            <w:r w:rsidR="002F464E" w:rsidRPr="00AB0E39">
              <w:rPr>
                <w:rFonts w:asciiTheme="minorHAnsi" w:hAnsiTheme="minorHAnsi" w:cs="Arial"/>
                <w:lang w:val="it-IT"/>
              </w:rPr>
              <w:t>(IMPROVE MPRAGE)</w:t>
            </w:r>
          </w:p>
          <w:p w14:paraId="614AF95B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6C342949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0B6C91B8" w14:textId="1C1A8C12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447FDEE5" w14:textId="51948869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5267DF83" w14:textId="417C5E30" w:rsidR="00EF1684" w:rsidRPr="00AB0E39" w:rsidRDefault="00E809B1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  <w:r w:rsidRPr="00EF1684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F7033F6" wp14:editId="228F71E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62865</wp:posOffset>
                  </wp:positionV>
                  <wp:extent cx="2616200" cy="1905000"/>
                  <wp:effectExtent l="0" t="0" r="0" b="0"/>
                  <wp:wrapNone/>
                  <wp:docPr id="2434470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FC40C73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7AC3710E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288149C6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7B66D6EC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249CFFCF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61F95555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3069C3E6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1342BFAC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175B6638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024D440F" w14:textId="77777777" w:rsidR="00EF1684" w:rsidRPr="00AB0E39" w:rsidRDefault="00EF1684" w:rsidP="00EF1684">
            <w:pPr>
              <w:spacing w:line="240" w:lineRule="exact"/>
              <w:rPr>
                <w:rFonts w:asciiTheme="minorHAnsi" w:hAnsiTheme="minorHAnsi" w:cs="Arial"/>
                <w:lang w:val="it-IT"/>
              </w:rPr>
            </w:pPr>
          </w:p>
          <w:p w14:paraId="3C9B2036" w14:textId="39327FD6" w:rsidR="00EF1684" w:rsidRPr="00EF1684" w:rsidRDefault="00EF1684" w:rsidP="00EF1684">
            <w:pPr>
              <w:spacing w:line="240" w:lineRule="exact"/>
              <w:rPr>
                <w:rFonts w:asciiTheme="minorHAnsi" w:hAnsiTheme="minorHAnsi" w:cs="Arial"/>
              </w:rPr>
            </w:pPr>
          </w:p>
        </w:tc>
        <w:tc>
          <w:tcPr>
            <w:tcW w:w="6375" w:type="dxa"/>
            <w:tcBorders>
              <w:left w:val="nil"/>
              <w:bottom w:val="nil"/>
            </w:tcBorders>
          </w:tcPr>
          <w:p w14:paraId="262F9DE5" w14:textId="77777777" w:rsidR="002F464E" w:rsidRPr="00A40485" w:rsidRDefault="002F464E" w:rsidP="00B90DE1">
            <w:pPr>
              <w:spacing w:line="240" w:lineRule="exact"/>
              <w:ind w:left="-108"/>
              <w:rPr>
                <w:rFonts w:asciiTheme="minorHAnsi" w:hAnsiTheme="minorHAnsi" w:cs="Arial"/>
              </w:rPr>
            </w:pPr>
          </w:p>
          <w:p w14:paraId="0BC931B6" w14:textId="77777777" w:rsidR="002F464E" w:rsidRPr="00A40485" w:rsidRDefault="002F464E" w:rsidP="00B90DE1">
            <w:pPr>
              <w:spacing w:line="240" w:lineRule="exact"/>
              <w:ind w:left="-108"/>
              <w:rPr>
                <w:rFonts w:asciiTheme="minorHAnsi" w:hAnsiTheme="minorHAnsi" w:cs="Arial"/>
              </w:rPr>
            </w:pPr>
          </w:p>
          <w:p w14:paraId="4084CC96" w14:textId="77777777" w:rsidR="002F464E" w:rsidRPr="00A40485" w:rsidRDefault="002F464E" w:rsidP="00B90DE1">
            <w:pPr>
              <w:spacing w:line="240" w:lineRule="exact"/>
              <w:ind w:left="-108"/>
              <w:rPr>
                <w:rFonts w:asciiTheme="minorHAnsi" w:hAnsiTheme="minorHAnsi" w:cs="Arial"/>
              </w:rPr>
            </w:pPr>
          </w:p>
          <w:p w14:paraId="1C759E79" w14:textId="77777777" w:rsidR="00621D3B" w:rsidRDefault="007C6C1F" w:rsidP="00EF1684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  <w:r w:rsidRPr="007C6C1F">
              <w:rPr>
                <w:rFonts w:asciiTheme="minorHAnsi" w:hAnsiTheme="minorHAnsi" w:cs="Arial"/>
                <w:lang w:val="nl-NL"/>
              </w:rPr>
              <w:t>Instellen op de bifurcatie carotis</w:t>
            </w:r>
            <w:r>
              <w:rPr>
                <w:rFonts w:asciiTheme="minorHAnsi" w:hAnsiTheme="minorHAnsi" w:cs="Arial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nl-NL"/>
              </w:rPr>
              <w:t>ipsilateraal</w:t>
            </w:r>
            <w:proofErr w:type="spellEnd"/>
            <w:r>
              <w:rPr>
                <w:rFonts w:asciiTheme="minorHAnsi" w:hAnsiTheme="minorHAnsi" w:cs="Arial"/>
                <w:lang w:val="nl-NL"/>
              </w:rPr>
              <w:t xml:space="preserve"> aan ischemi</w:t>
            </w:r>
            <w:r w:rsidR="00EF1684">
              <w:rPr>
                <w:rFonts w:asciiTheme="minorHAnsi" w:hAnsiTheme="minorHAnsi" w:cs="Arial"/>
                <w:lang w:val="nl-NL"/>
              </w:rPr>
              <w:t>e</w:t>
            </w:r>
            <w:r w:rsidR="00621D3B">
              <w:rPr>
                <w:rFonts w:asciiTheme="minorHAnsi" w:hAnsiTheme="minorHAnsi" w:cs="Arial"/>
                <w:lang w:val="nl-NL"/>
              </w:rPr>
              <w:t>.</w:t>
            </w:r>
          </w:p>
          <w:p w14:paraId="19A5DAB9" w14:textId="77777777" w:rsidR="00621D3B" w:rsidRDefault="00621D3B" w:rsidP="00EF1684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4E8EC046" w14:textId="4193404B" w:rsidR="007C6C1F" w:rsidRPr="00A40485" w:rsidRDefault="00621D3B" w:rsidP="00621D3B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  <w:r>
              <w:rPr>
                <w:rFonts w:asciiTheme="minorHAnsi" w:hAnsiTheme="minorHAnsi" w:cs="Arial"/>
                <w:lang w:val="nl-NL"/>
              </w:rPr>
              <w:t>M</w:t>
            </w:r>
            <w:r w:rsidR="007C6C1F" w:rsidRPr="007C6C1F">
              <w:rPr>
                <w:rFonts w:asciiTheme="minorHAnsi" w:hAnsiTheme="minorHAnsi" w:cs="Arial"/>
                <w:lang w:val="nl-NL"/>
              </w:rPr>
              <w:t>idden scan</w:t>
            </w:r>
            <w:r w:rsidR="00EF1684">
              <w:rPr>
                <w:rFonts w:asciiTheme="minorHAnsi" w:hAnsiTheme="minorHAnsi" w:cs="Arial"/>
                <w:lang w:val="nl-NL"/>
              </w:rPr>
              <w:t xml:space="preserve"> </w:t>
            </w:r>
            <w:r w:rsidR="007C6C1F" w:rsidRPr="007C6C1F">
              <w:rPr>
                <w:rFonts w:asciiTheme="minorHAnsi" w:hAnsiTheme="minorHAnsi" w:cs="Arial"/>
                <w:lang w:val="nl-NL"/>
              </w:rPr>
              <w:t>onderrand kaakrand.</w:t>
            </w:r>
          </w:p>
          <w:p w14:paraId="6895A85E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66A52F14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6AC8E74D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16C87EE1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4A672F97" w14:textId="511824DE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FAB8243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611C50AF" w14:textId="5B493F10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05392AB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B0BA548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722ACC40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3A35DA72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7F1E3526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05ABF93F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5DBAA9DE" w14:textId="77777777" w:rsidR="00EF1684" w:rsidRDefault="00EF1684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643D9A60" w14:textId="77777777" w:rsidR="00E809B1" w:rsidRDefault="00E809B1" w:rsidP="00E809B1">
            <w:pPr>
              <w:spacing w:line="240" w:lineRule="exact"/>
              <w:ind w:left="-83"/>
              <w:rPr>
                <w:rFonts w:asciiTheme="minorHAnsi" w:hAnsiTheme="minorHAnsi" w:cs="Arial"/>
                <w:lang w:val="nl-NL"/>
              </w:rPr>
            </w:pPr>
          </w:p>
          <w:p w14:paraId="180FC599" w14:textId="77777777" w:rsidR="00E809B1" w:rsidRDefault="00E809B1" w:rsidP="00E809B1">
            <w:pPr>
              <w:spacing w:line="240" w:lineRule="exact"/>
              <w:ind w:left="-83"/>
              <w:rPr>
                <w:rFonts w:asciiTheme="minorHAnsi" w:hAnsiTheme="minorHAnsi" w:cs="Arial"/>
                <w:lang w:val="nl-NL"/>
              </w:rPr>
            </w:pPr>
          </w:p>
          <w:p w14:paraId="1AC32E59" w14:textId="2A5849B1" w:rsidR="00EF1684" w:rsidRDefault="00EF1684" w:rsidP="00E809B1">
            <w:pPr>
              <w:spacing w:line="240" w:lineRule="exact"/>
              <w:ind w:left="-83"/>
              <w:rPr>
                <w:rFonts w:asciiTheme="minorHAnsi" w:hAnsiTheme="minorHAnsi" w:cs="Arial"/>
                <w:lang w:val="nl-NL"/>
              </w:rPr>
            </w:pPr>
            <w:r>
              <w:rPr>
                <w:rFonts w:asciiTheme="minorHAnsi" w:hAnsiTheme="minorHAnsi" w:cs="Arial"/>
                <w:lang w:val="nl-NL"/>
              </w:rPr>
              <w:t>Carotis bifurcatie (</w:t>
            </w:r>
            <w:proofErr w:type="spellStart"/>
            <w:r>
              <w:rPr>
                <w:rFonts w:asciiTheme="minorHAnsi" w:hAnsiTheme="minorHAnsi" w:cs="Arial"/>
                <w:lang w:val="nl-NL"/>
              </w:rPr>
              <w:t>ipsilateraal</w:t>
            </w:r>
            <w:proofErr w:type="spellEnd"/>
            <w:r>
              <w:rPr>
                <w:rFonts w:asciiTheme="minorHAnsi" w:hAnsiTheme="minorHAnsi" w:cs="Arial"/>
                <w:lang w:val="nl-NL"/>
              </w:rPr>
              <w:t xml:space="preserve"> aan ischemie) in het midden.</w:t>
            </w:r>
          </w:p>
          <w:p w14:paraId="3BEC84C6" w14:textId="471B9BBE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0DFB22D0" w14:textId="3E13A7D6" w:rsidR="00D36A1F" w:rsidRPr="00A40485" w:rsidRDefault="00D36A1F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  <w:r w:rsidRPr="00A40485">
              <w:rPr>
                <w:rFonts w:asciiTheme="minorHAnsi" w:hAnsiTheme="minorHAnsi" w:cs="Arial"/>
                <w:lang w:val="nl-NL"/>
              </w:rPr>
              <w:t xml:space="preserve">Plan loodrecht op de ipsilaterale a. carotis. </w:t>
            </w:r>
          </w:p>
          <w:p w14:paraId="40B788A1" w14:textId="15B42BBF" w:rsidR="00E809B1" w:rsidRDefault="00E809B1" w:rsidP="003607DD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41D3903F" w14:textId="3E3F27E3" w:rsidR="003607DD" w:rsidRPr="00A40485" w:rsidRDefault="002F464E" w:rsidP="003607DD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  <w:r w:rsidRPr="00A40485">
              <w:rPr>
                <w:rFonts w:asciiTheme="minorHAnsi" w:hAnsiTheme="minorHAnsi" w:cs="Arial"/>
                <w:lang w:val="nl-NL"/>
              </w:rPr>
              <w:t xml:space="preserve">Controleer FOV bifurcatie beide zijden in beeld. </w:t>
            </w:r>
          </w:p>
          <w:p w14:paraId="5A768E72" w14:textId="77777777" w:rsidR="002F464E" w:rsidRDefault="002F464E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0984BDF" w14:textId="3BFEF16A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  <w:r w:rsidRPr="00EF168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9989FA" wp14:editId="7C6C6A1E">
                  <wp:simplePos x="0" y="0"/>
                  <wp:positionH relativeFrom="column">
                    <wp:posOffset>17357</wp:posOffset>
                  </wp:positionH>
                  <wp:positionV relativeFrom="paragraph">
                    <wp:posOffset>72601</wp:posOffset>
                  </wp:positionV>
                  <wp:extent cx="2641600" cy="1871345"/>
                  <wp:effectExtent l="0" t="0" r="6350" b="0"/>
                  <wp:wrapNone/>
                  <wp:docPr id="7940212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F7E006" w14:textId="4C8B1F8E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0809ABCD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75308C9E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3548C598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48AE7B53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5981EB67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30853D30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64CCB7C8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917E2A1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73A9E0F3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B816E97" w14:textId="77777777" w:rsidR="00E809B1" w:rsidRDefault="00E809B1" w:rsidP="00D36A1F">
            <w:pPr>
              <w:spacing w:line="240" w:lineRule="exact"/>
              <w:ind w:left="-108"/>
              <w:rPr>
                <w:rFonts w:asciiTheme="minorHAnsi" w:hAnsiTheme="minorHAnsi" w:cs="Arial"/>
                <w:lang w:val="nl-NL"/>
              </w:rPr>
            </w:pPr>
          </w:p>
          <w:p w14:paraId="28CEBDAB" w14:textId="55DCD004" w:rsidR="00E809B1" w:rsidRPr="00A40485" w:rsidRDefault="00E809B1" w:rsidP="00E809B1">
            <w:pPr>
              <w:spacing w:line="240" w:lineRule="exact"/>
              <w:rPr>
                <w:rFonts w:asciiTheme="minorHAnsi" w:hAnsiTheme="minorHAnsi" w:cs="Arial"/>
                <w:lang w:val="nl-NL"/>
              </w:rPr>
            </w:pPr>
          </w:p>
        </w:tc>
      </w:tr>
      <w:tr w:rsidR="002F464E" w:rsidRPr="006D6F87" w14:paraId="1A8A7B3A" w14:textId="77777777" w:rsidTr="00AB0E39">
        <w:trPr>
          <w:trHeight w:val="38"/>
        </w:trPr>
        <w:tc>
          <w:tcPr>
            <w:tcW w:w="10724" w:type="dxa"/>
            <w:gridSpan w:val="2"/>
            <w:tcBorders>
              <w:top w:val="nil"/>
              <w:bottom w:val="single" w:sz="4" w:space="0" w:color="auto"/>
            </w:tcBorders>
          </w:tcPr>
          <w:p w14:paraId="57EF833C" w14:textId="77777777" w:rsidR="002F464E" w:rsidRPr="00800C71" w:rsidRDefault="002F464E" w:rsidP="00B90DE1">
            <w:pPr>
              <w:rPr>
                <w:rFonts w:asciiTheme="minorHAnsi" w:hAnsiTheme="minorHAnsi" w:cs="Arial"/>
                <w:sz w:val="22"/>
                <w:szCs w:val="22"/>
                <w:lang w:val="nl-NL"/>
              </w:rPr>
            </w:pPr>
          </w:p>
        </w:tc>
      </w:tr>
    </w:tbl>
    <w:p w14:paraId="6BE7FC12" w14:textId="553CF922" w:rsidR="001E0DE2" w:rsidRDefault="001E0DE2"/>
    <w:sectPr w:rsidR="001E0DE2" w:rsidSect="002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083"/>
    <w:multiLevelType w:val="hybridMultilevel"/>
    <w:tmpl w:val="34ECB9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4E"/>
    <w:rsid w:val="001E0DE2"/>
    <w:rsid w:val="002159FB"/>
    <w:rsid w:val="002F464E"/>
    <w:rsid w:val="00321240"/>
    <w:rsid w:val="003607DD"/>
    <w:rsid w:val="00621D3B"/>
    <w:rsid w:val="006379D0"/>
    <w:rsid w:val="006A095A"/>
    <w:rsid w:val="006B2D05"/>
    <w:rsid w:val="006D6F87"/>
    <w:rsid w:val="00702845"/>
    <w:rsid w:val="00735F24"/>
    <w:rsid w:val="00752A15"/>
    <w:rsid w:val="007C6C1F"/>
    <w:rsid w:val="007D74D7"/>
    <w:rsid w:val="007F2A9B"/>
    <w:rsid w:val="00917F66"/>
    <w:rsid w:val="0096349C"/>
    <w:rsid w:val="009B4BAF"/>
    <w:rsid w:val="009D5263"/>
    <w:rsid w:val="00A40485"/>
    <w:rsid w:val="00A57A6E"/>
    <w:rsid w:val="00AB0E39"/>
    <w:rsid w:val="00AF7757"/>
    <w:rsid w:val="00B2716C"/>
    <w:rsid w:val="00C01CC4"/>
    <w:rsid w:val="00D36A1F"/>
    <w:rsid w:val="00D44E00"/>
    <w:rsid w:val="00D92CF0"/>
    <w:rsid w:val="00DC19A6"/>
    <w:rsid w:val="00E37305"/>
    <w:rsid w:val="00E809B1"/>
    <w:rsid w:val="00EF1684"/>
    <w:rsid w:val="00F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ADDFE"/>
  <w15:chartTrackingRefBased/>
  <w15:docId w15:val="{CB6379A0-51E9-473C-A248-29057B8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6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6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6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6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6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6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6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6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6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6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6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6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6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6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6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Bierens, Juul (RAD)</dc:creator>
  <cp:keywords/>
  <dc:description/>
  <cp:lastModifiedBy>Bierens, Juul (RAD)</cp:lastModifiedBy>
  <cp:revision>25</cp:revision>
  <dcterms:created xsi:type="dcterms:W3CDTF">2025-11-07T08:30:00Z</dcterms:created>
  <dcterms:modified xsi:type="dcterms:W3CDTF">2026-01-19T14:51:00Z</dcterms:modified>
</cp:coreProperties>
</file>